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9B" w:rsidRPr="00C626FE" w:rsidRDefault="00C626FE">
      <w:pPr>
        <w:spacing w:after="0"/>
        <w:rPr>
          <w:b/>
          <w:sz w:val="24"/>
          <w:szCs w:val="24"/>
        </w:rPr>
      </w:pPr>
      <w:r w:rsidRPr="00C626FE">
        <w:rPr>
          <w:b/>
          <w:sz w:val="24"/>
          <w:szCs w:val="24"/>
        </w:rPr>
        <w:t>ALLEGATO 6</w:t>
      </w:r>
    </w:p>
    <w:p w:rsidR="00A4729B" w:rsidRDefault="00A4729B">
      <w:pPr>
        <w:spacing w:after="172"/>
        <w:ind w:left="567"/>
      </w:pPr>
    </w:p>
    <w:p w:rsidR="00A4729B" w:rsidRDefault="008C56F4">
      <w:pPr>
        <w:pStyle w:val="Titolo1"/>
        <w:spacing w:after="5"/>
        <w:ind w:left="582"/>
      </w:pPr>
      <w:r>
        <w:t>GIUDIZIO GLOBALE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A4729B" w:rsidRDefault="008C56F4">
      <w:pPr>
        <w:spacing w:after="45"/>
        <w:ind w:left="308"/>
      </w:pPr>
      <w:r>
        <w:rPr>
          <w:rFonts w:ascii="Constantia" w:eastAsia="Constantia" w:hAnsi="Constantia" w:cs="Constantia"/>
          <w:sz w:val="20"/>
        </w:rPr>
        <w:t xml:space="preserve"> </w:t>
      </w:r>
    </w:p>
    <w:p w:rsidR="00A4729B" w:rsidRDefault="008C56F4">
      <w:pPr>
        <w:spacing w:after="1" w:line="266" w:lineRule="auto"/>
        <w:ind w:left="303" w:hanging="10"/>
      </w:pPr>
      <w:r>
        <w:rPr>
          <w:rFonts w:ascii="Constantia" w:eastAsia="Constantia" w:hAnsi="Constantia" w:cs="Constantia"/>
          <w:sz w:val="20"/>
        </w:rPr>
        <w:t xml:space="preserve">A conferma di uno studio triennale (1) _________________________________________, attraverso la prova d’esame il/la candidato/a ha rilevato una preparazione (2)______________________________ </w:t>
      </w:r>
    </w:p>
    <w:p w:rsidR="00A4729B" w:rsidRDefault="008C56F4">
      <w:pPr>
        <w:tabs>
          <w:tab w:val="center" w:pos="1507"/>
          <w:tab w:val="right" w:pos="9149"/>
        </w:tabs>
        <w:spacing w:after="1" w:line="266" w:lineRule="auto"/>
      </w:pPr>
      <w:r>
        <w:tab/>
      </w:r>
      <w:r>
        <w:rPr>
          <w:rFonts w:ascii="Constantia" w:eastAsia="Constantia" w:hAnsi="Constantia" w:cs="Constantia"/>
          <w:sz w:val="20"/>
        </w:rPr>
        <w:t>______.Ha dimostrato di (3)</w:t>
      </w:r>
      <w:r>
        <w:rPr>
          <w:rFonts w:ascii="Constantia" w:eastAsia="Constantia" w:hAnsi="Constantia" w:cs="Constantia"/>
          <w:sz w:val="20"/>
          <w:u w:val="single" w:color="000000"/>
        </w:rPr>
        <w:t xml:space="preserve">  </w:t>
      </w:r>
      <w:r>
        <w:rPr>
          <w:rFonts w:ascii="Constantia" w:eastAsia="Constantia" w:hAnsi="Constantia" w:cs="Constantia"/>
          <w:sz w:val="20"/>
          <w:u w:val="single" w:color="000000"/>
        </w:rPr>
        <w:tab/>
        <w:t>_____</w:t>
      </w:r>
      <w:r>
        <w:rPr>
          <w:rFonts w:ascii="Constantia" w:eastAsia="Constantia" w:hAnsi="Constantia" w:cs="Constantia"/>
          <w:sz w:val="20"/>
        </w:rPr>
        <w:t xml:space="preserve">_________________________e di saper </w:t>
      </w:r>
    </w:p>
    <w:p w:rsidR="00A4729B" w:rsidRDefault="008C56F4">
      <w:pPr>
        <w:spacing w:after="34" w:line="266" w:lineRule="auto"/>
        <w:ind w:left="303" w:hanging="10"/>
      </w:pPr>
      <w:r>
        <w:rPr>
          <w:rFonts w:ascii="Constantia" w:eastAsia="Constantia" w:hAnsi="Constantia" w:cs="Constantia"/>
          <w:sz w:val="20"/>
        </w:rPr>
        <w:t xml:space="preserve">esporre (4) ___________________________________.Ha evidenziato un livello di maturazione (5) </w:t>
      </w:r>
      <w:r>
        <w:rPr>
          <w:rFonts w:ascii="Constantia" w:eastAsia="Constantia" w:hAnsi="Constantia" w:cs="Constantia"/>
          <w:sz w:val="20"/>
          <w:u w:val="single" w:color="000000"/>
        </w:rPr>
        <w:t>_________________________.</w:t>
      </w:r>
      <w:r>
        <w:rPr>
          <w:rFonts w:ascii="Constantia" w:eastAsia="Constantia" w:hAnsi="Constantia" w:cs="Constantia"/>
          <w:sz w:val="20"/>
        </w:rPr>
        <w:t xml:space="preserve"> </w:t>
      </w:r>
    </w:p>
    <w:p w:rsidR="00A4729B" w:rsidRDefault="008C56F4">
      <w:pPr>
        <w:spacing w:after="27"/>
        <w:ind w:left="308"/>
      </w:pPr>
      <w:r>
        <w:rPr>
          <w:rFonts w:ascii="Constantia" w:eastAsia="Constantia" w:hAnsi="Constantia" w:cs="Constantia"/>
          <w:sz w:val="20"/>
        </w:rPr>
        <w:t xml:space="preserve"> </w:t>
      </w:r>
    </w:p>
    <w:p w:rsidR="00A4729B" w:rsidRDefault="008C56F4">
      <w:pPr>
        <w:spacing w:after="0"/>
      </w:pPr>
      <w:r>
        <w:rPr>
          <w:rFonts w:ascii="Constantia" w:eastAsia="Constantia" w:hAnsi="Constantia" w:cs="Constantia"/>
          <w:sz w:val="20"/>
        </w:rPr>
        <w:t xml:space="preserve"> </w:t>
      </w:r>
    </w:p>
    <w:tbl>
      <w:tblPr>
        <w:tblStyle w:val="TableGrid"/>
        <w:tblW w:w="10483" w:type="dxa"/>
        <w:tblInd w:w="10" w:type="dxa"/>
        <w:tblCellMar>
          <w:top w:w="47" w:type="dxa"/>
          <w:left w:w="5" w:type="dxa"/>
          <w:right w:w="82" w:type="dxa"/>
        </w:tblCellMar>
        <w:tblLook w:val="04A0"/>
      </w:tblPr>
      <w:tblGrid>
        <w:gridCol w:w="533"/>
        <w:gridCol w:w="458"/>
        <w:gridCol w:w="3964"/>
        <w:gridCol w:w="223"/>
        <w:gridCol w:w="499"/>
        <w:gridCol w:w="458"/>
        <w:gridCol w:w="4348"/>
      </w:tblGrid>
      <w:tr w:rsidR="00A4729B">
        <w:trPr>
          <w:trHeight w:val="5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38"/>
              <w:jc w:val="center"/>
            </w:pPr>
            <w:r>
              <w:rPr>
                <w:rFonts w:ascii="Constantia" w:eastAsia="Constantia" w:hAnsi="Constantia" w:cs="Constantia"/>
                <w:sz w:val="20"/>
              </w:rPr>
              <w:t xml:space="preserve">(1)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10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costante e soddisfacente 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8"/>
            </w:pPr>
            <w:r>
              <w:rPr>
                <w:rFonts w:ascii="Constantia" w:eastAsia="Constantia" w:hAnsi="Constantia" w:cs="Constantia"/>
                <w:sz w:val="20"/>
              </w:rPr>
              <w:t xml:space="preserve">(4)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10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 w:right="967"/>
            </w:pPr>
            <w:r>
              <w:rPr>
                <w:rFonts w:ascii="Constantia" w:eastAsia="Constantia" w:hAnsi="Constantia" w:cs="Constantia"/>
                <w:sz w:val="20"/>
              </w:rPr>
              <w:t xml:space="preserve">con chiarezza e un linguaggio ricco e appropriato </w:t>
            </w:r>
          </w:p>
        </w:tc>
      </w:tr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9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costante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con chiarezza e proprietà di linguaggio </w:t>
            </w:r>
          </w:p>
        </w:tc>
      </w:tr>
      <w:tr w:rsidR="00A4729B">
        <w:trPr>
          <w:trHeight w:val="4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8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adeguato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con chiarezza </w:t>
            </w:r>
          </w:p>
        </w:tc>
      </w:tr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7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essenziale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in modo semplice </w:t>
            </w:r>
          </w:p>
        </w:tc>
      </w:tr>
      <w:tr w:rsidR="00A4729B">
        <w:trPr>
          <w:trHeight w:val="4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6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modesto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con linguaggio generico e limitato </w:t>
            </w:r>
          </w:p>
        </w:tc>
      </w:tr>
      <w:tr w:rsidR="00A4729B">
        <w:trPr>
          <w:trHeight w:val="4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5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discontinuo e limitato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con linguaggio elementare </w:t>
            </w:r>
          </w:p>
        </w:tc>
      </w:tr>
    </w:tbl>
    <w:p w:rsidR="00A4729B" w:rsidRDefault="008C56F4">
      <w:pPr>
        <w:spacing w:after="0"/>
        <w:ind w:left="10"/>
      </w:pPr>
      <w:r>
        <w:rPr>
          <w:rFonts w:ascii="Constantia" w:eastAsia="Constantia" w:hAnsi="Constantia" w:cs="Constantia"/>
          <w:sz w:val="20"/>
        </w:rPr>
        <w:t xml:space="preserve"> </w:t>
      </w:r>
    </w:p>
    <w:tbl>
      <w:tblPr>
        <w:tblStyle w:val="TableGrid"/>
        <w:tblW w:w="10483" w:type="dxa"/>
        <w:tblInd w:w="10" w:type="dxa"/>
        <w:tblCellMar>
          <w:top w:w="47" w:type="dxa"/>
          <w:left w:w="5" w:type="dxa"/>
          <w:right w:w="94" w:type="dxa"/>
        </w:tblCellMar>
        <w:tblLook w:val="04A0"/>
      </w:tblPr>
      <w:tblGrid>
        <w:gridCol w:w="533"/>
        <w:gridCol w:w="458"/>
        <w:gridCol w:w="3964"/>
        <w:gridCol w:w="223"/>
        <w:gridCol w:w="499"/>
        <w:gridCol w:w="458"/>
        <w:gridCol w:w="4348"/>
      </w:tblGrid>
      <w:tr w:rsidR="00A4729B">
        <w:trPr>
          <w:trHeight w:val="4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20"/>
            </w:pPr>
            <w:r>
              <w:rPr>
                <w:rFonts w:ascii="Constantia" w:eastAsia="Constantia" w:hAnsi="Constantia" w:cs="Constantia"/>
                <w:sz w:val="20"/>
              </w:rPr>
              <w:t xml:space="preserve">(2)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10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ampia e approfondita 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8"/>
            </w:pPr>
            <w:r>
              <w:rPr>
                <w:rFonts w:ascii="Constantia" w:eastAsia="Constantia" w:hAnsi="Constantia" w:cs="Constantia"/>
                <w:sz w:val="20"/>
              </w:rPr>
              <w:t xml:space="preserve">(5)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10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ottimo/eccellente </w:t>
            </w:r>
          </w:p>
        </w:tc>
      </w:tr>
      <w:tr w:rsidR="00A4729B">
        <w:trPr>
          <w:trHeight w:val="4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9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approfondita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9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notevole </w:t>
            </w:r>
          </w:p>
        </w:tc>
      </w:tr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8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completa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8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buono </w:t>
            </w:r>
          </w:p>
        </w:tc>
      </w:tr>
      <w:tr w:rsidR="00A4729B">
        <w:trPr>
          <w:trHeight w:val="4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7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adeguata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7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adeguato </w:t>
            </w:r>
          </w:p>
        </w:tc>
      </w:tr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6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modesta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6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sufficiente se rapportato ai livelli di partenza </w:t>
            </w:r>
          </w:p>
        </w:tc>
      </w:tr>
      <w:tr w:rsidR="00A4729B">
        <w:trPr>
          <w:trHeight w:val="4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5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limitata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4729B" w:rsidRDefault="00A4729B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5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01"/>
            </w:pPr>
            <w:r>
              <w:rPr>
                <w:rFonts w:ascii="Constantia" w:eastAsia="Constantia" w:hAnsi="Constantia" w:cs="Constantia"/>
                <w:sz w:val="20"/>
              </w:rPr>
              <w:t xml:space="preserve">incerto/modesto </w:t>
            </w:r>
          </w:p>
        </w:tc>
      </w:tr>
    </w:tbl>
    <w:p w:rsidR="00A4729B" w:rsidRDefault="008C56F4">
      <w:pPr>
        <w:spacing w:after="0"/>
        <w:ind w:left="10"/>
      </w:pPr>
      <w:r>
        <w:rPr>
          <w:rFonts w:ascii="Constantia" w:eastAsia="Constantia" w:hAnsi="Constantia" w:cs="Constantia"/>
          <w:sz w:val="20"/>
        </w:rPr>
        <w:t xml:space="preserve"> </w:t>
      </w:r>
    </w:p>
    <w:tbl>
      <w:tblPr>
        <w:tblStyle w:val="TableGrid"/>
        <w:tblW w:w="4955" w:type="dxa"/>
        <w:tblInd w:w="10" w:type="dxa"/>
        <w:tblCellMar>
          <w:top w:w="45" w:type="dxa"/>
          <w:left w:w="5" w:type="dxa"/>
          <w:right w:w="115" w:type="dxa"/>
        </w:tblCellMar>
        <w:tblLook w:val="04A0"/>
      </w:tblPr>
      <w:tblGrid>
        <w:gridCol w:w="533"/>
        <w:gridCol w:w="458"/>
        <w:gridCol w:w="3964"/>
      </w:tblGrid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23"/>
            </w:pPr>
            <w:r>
              <w:rPr>
                <w:rFonts w:ascii="Constantia" w:eastAsia="Constantia" w:hAnsi="Constantia" w:cs="Constantia"/>
                <w:sz w:val="20"/>
              </w:rPr>
              <w:t xml:space="preserve">(3)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10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possedere valide e sicure capacità logiche </w:t>
            </w:r>
          </w:p>
        </w:tc>
      </w:tr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9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possedere valide capacità logiche </w:t>
            </w:r>
          </w:p>
        </w:tc>
      </w:tr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8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possedere buone capacità logiche </w:t>
            </w:r>
          </w:p>
        </w:tc>
      </w:tr>
      <w:tr w:rsidR="00A4729B">
        <w:trPr>
          <w:trHeight w:val="7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7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 w:right="191"/>
            </w:pPr>
            <w:r>
              <w:rPr>
                <w:rFonts w:ascii="Constantia" w:eastAsia="Constantia" w:hAnsi="Constantia" w:cs="Constantia"/>
                <w:sz w:val="20"/>
              </w:rPr>
              <w:t xml:space="preserve">saper operare fondamentali collegamenti logici </w:t>
            </w:r>
          </w:p>
        </w:tc>
      </w:tr>
      <w:tr w:rsidR="00A4729B">
        <w:trPr>
          <w:trHeight w:val="7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6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 w:right="225"/>
            </w:pPr>
            <w:r>
              <w:rPr>
                <w:rFonts w:ascii="Constantia" w:eastAsia="Constantia" w:hAnsi="Constantia" w:cs="Constantia"/>
                <w:sz w:val="20"/>
              </w:rPr>
              <w:t xml:space="preserve">saper operare solo semplici collegamenti logici </w:t>
            </w:r>
          </w:p>
        </w:tc>
      </w:tr>
      <w:tr w:rsidR="00A4729B">
        <w:trPr>
          <w:trHeight w:val="4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r>
              <w:rPr>
                <w:rFonts w:ascii="Constantia" w:eastAsia="Constantia" w:hAnsi="Constantia" w:cs="Constantia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B" w:rsidRDefault="008C56F4">
            <w:pPr>
              <w:ind w:left="110"/>
            </w:pPr>
            <w:r>
              <w:rPr>
                <w:rFonts w:ascii="Constantia" w:eastAsia="Constantia" w:hAnsi="Constantia" w:cs="Constantia"/>
                <w:sz w:val="20"/>
              </w:rPr>
              <w:t xml:space="preserve">5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729B" w:rsidRDefault="008C56F4">
            <w:pPr>
              <w:ind w:left="106"/>
            </w:pPr>
            <w:r>
              <w:rPr>
                <w:rFonts w:ascii="Constantia" w:eastAsia="Constantia" w:hAnsi="Constantia" w:cs="Constantia"/>
                <w:sz w:val="20"/>
              </w:rPr>
              <w:t xml:space="preserve">limitare il ricorso a capacità logiche </w:t>
            </w:r>
          </w:p>
        </w:tc>
      </w:tr>
    </w:tbl>
    <w:p w:rsidR="00A4729B" w:rsidRDefault="008C56F4">
      <w:pPr>
        <w:spacing w:after="10"/>
      </w:pPr>
      <w:r>
        <w:rPr>
          <w:rFonts w:ascii="Constantia" w:eastAsia="Constantia" w:hAnsi="Constantia" w:cs="Constantia"/>
          <w:sz w:val="20"/>
        </w:rPr>
        <w:t xml:space="preserve">          </w:t>
      </w:r>
    </w:p>
    <w:p w:rsidR="00A4729B" w:rsidRDefault="008C56F4">
      <w:pPr>
        <w:spacing w:after="1" w:line="266" w:lineRule="auto"/>
        <w:ind w:left="548" w:right="5091" w:hanging="548"/>
      </w:pPr>
      <w:r>
        <w:rPr>
          <w:rFonts w:ascii="Constantia" w:eastAsia="Constantia" w:hAnsi="Constantia" w:cs="Constantia"/>
          <w:sz w:val="20"/>
        </w:rPr>
        <w:t xml:space="preserve">          </w:t>
      </w:r>
      <w:r>
        <w:rPr>
          <w:rFonts w:ascii="Constantia" w:eastAsia="Constantia" w:hAnsi="Constantia" w:cs="Constantia"/>
          <w:b/>
          <w:sz w:val="20"/>
        </w:rPr>
        <w:t>Voto finale</w:t>
      </w:r>
      <w:r>
        <w:rPr>
          <w:rFonts w:ascii="Constantia" w:eastAsia="Constantia" w:hAnsi="Constantia" w:cs="Constantia"/>
          <w:sz w:val="20"/>
        </w:rPr>
        <w:t xml:space="preserve">:____________________/10 Si conferma il consiglio orientativ0. </w:t>
      </w:r>
    </w:p>
    <w:p w:rsidR="00A4729B" w:rsidRDefault="008C56F4">
      <w:pPr>
        <w:spacing w:after="0"/>
      </w:pPr>
      <w:r>
        <w:t xml:space="preserve"> </w:t>
      </w:r>
    </w:p>
    <w:sectPr w:rsidR="00A4729B" w:rsidSect="00050B0C">
      <w:pgSz w:w="11906" w:h="16838"/>
      <w:pgMar w:top="433" w:right="1764" w:bottom="899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11D"/>
    <w:multiLevelType w:val="hybridMultilevel"/>
    <w:tmpl w:val="53A4338A"/>
    <w:lvl w:ilvl="0" w:tplc="99B6544C">
      <w:start w:val="1"/>
      <w:numFmt w:val="bullet"/>
      <w:lvlText w:val="-"/>
      <w:lvlJc w:val="left"/>
      <w:pPr>
        <w:ind w:left="382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AEDF4">
      <w:start w:val="1"/>
      <w:numFmt w:val="bullet"/>
      <w:lvlText w:val="o"/>
      <w:lvlJc w:val="left"/>
      <w:pPr>
        <w:ind w:left="136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20D0C">
      <w:start w:val="1"/>
      <w:numFmt w:val="bullet"/>
      <w:lvlText w:val="▪"/>
      <w:lvlJc w:val="left"/>
      <w:pPr>
        <w:ind w:left="208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2146A">
      <w:start w:val="1"/>
      <w:numFmt w:val="bullet"/>
      <w:lvlText w:val="•"/>
      <w:lvlJc w:val="left"/>
      <w:pPr>
        <w:ind w:left="280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A427E">
      <w:start w:val="1"/>
      <w:numFmt w:val="bullet"/>
      <w:lvlText w:val="o"/>
      <w:lvlJc w:val="left"/>
      <w:pPr>
        <w:ind w:left="352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A93F4">
      <w:start w:val="1"/>
      <w:numFmt w:val="bullet"/>
      <w:lvlText w:val="▪"/>
      <w:lvlJc w:val="left"/>
      <w:pPr>
        <w:ind w:left="424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0E37E">
      <w:start w:val="1"/>
      <w:numFmt w:val="bullet"/>
      <w:lvlText w:val="•"/>
      <w:lvlJc w:val="left"/>
      <w:pPr>
        <w:ind w:left="496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274A4">
      <w:start w:val="1"/>
      <w:numFmt w:val="bullet"/>
      <w:lvlText w:val="o"/>
      <w:lvlJc w:val="left"/>
      <w:pPr>
        <w:ind w:left="568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CEC9C">
      <w:start w:val="1"/>
      <w:numFmt w:val="bullet"/>
      <w:lvlText w:val="▪"/>
      <w:lvlJc w:val="left"/>
      <w:pPr>
        <w:ind w:left="6401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C3CA6"/>
    <w:multiLevelType w:val="hybridMultilevel"/>
    <w:tmpl w:val="D88C2648"/>
    <w:lvl w:ilvl="0" w:tplc="143802CA">
      <w:start w:val="1"/>
      <w:numFmt w:val="bullet"/>
      <w:lvlText w:val="➢"/>
      <w:lvlJc w:val="left"/>
      <w:pPr>
        <w:ind w:left="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4EDA0">
      <w:start w:val="1"/>
      <w:numFmt w:val="bullet"/>
      <w:lvlText w:val="o"/>
      <w:lvlJc w:val="left"/>
      <w:pPr>
        <w:ind w:left="1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05B92">
      <w:start w:val="1"/>
      <w:numFmt w:val="bullet"/>
      <w:lvlText w:val="▪"/>
      <w:lvlJc w:val="left"/>
      <w:pPr>
        <w:ind w:left="1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AB650">
      <w:start w:val="1"/>
      <w:numFmt w:val="bullet"/>
      <w:lvlText w:val="•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6499C">
      <w:start w:val="1"/>
      <w:numFmt w:val="bullet"/>
      <w:lvlText w:val="o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0452F6">
      <w:start w:val="1"/>
      <w:numFmt w:val="bullet"/>
      <w:lvlText w:val="▪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AAE8E">
      <w:start w:val="1"/>
      <w:numFmt w:val="bullet"/>
      <w:lvlText w:val="•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E00A6">
      <w:start w:val="1"/>
      <w:numFmt w:val="bullet"/>
      <w:lvlText w:val="o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46122">
      <w:start w:val="1"/>
      <w:numFmt w:val="bullet"/>
      <w:lvlText w:val="▪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5071B9"/>
    <w:multiLevelType w:val="hybridMultilevel"/>
    <w:tmpl w:val="2DBAA834"/>
    <w:lvl w:ilvl="0" w:tplc="416411C2">
      <w:start w:val="1"/>
      <w:numFmt w:val="bullet"/>
      <w:lvlText w:val=""/>
      <w:lvlJc w:val="left"/>
      <w:pPr>
        <w:ind w:left="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83B52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6CCE2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84116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48AA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C840A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4B062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21770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E5720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164386"/>
    <w:multiLevelType w:val="hybridMultilevel"/>
    <w:tmpl w:val="7E00432A"/>
    <w:lvl w:ilvl="0" w:tplc="15DC17FA">
      <w:start w:val="2"/>
      <w:numFmt w:val="decimal"/>
      <w:lvlText w:val="%1."/>
      <w:lvlJc w:val="left"/>
      <w:pPr>
        <w:ind w:left="72"/>
      </w:pPr>
      <w:rPr>
        <w:rFonts w:ascii="Constantia" w:eastAsia="Constantia" w:hAnsi="Constantia" w:cs="Constanti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2EB8">
      <w:start w:val="1"/>
      <w:numFmt w:val="bullet"/>
      <w:lvlText w:val="▪"/>
      <w:lvlJc w:val="left"/>
      <w:pPr>
        <w:ind w:left="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E39FA">
      <w:start w:val="1"/>
      <w:numFmt w:val="bullet"/>
      <w:lvlText w:val="-"/>
      <w:lvlJc w:val="left"/>
      <w:pPr>
        <w:ind w:left="929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C8B8E">
      <w:start w:val="1"/>
      <w:numFmt w:val="bullet"/>
      <w:lvlText w:val="•"/>
      <w:lvlJc w:val="left"/>
      <w:pPr>
        <w:ind w:left="2074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A83208">
      <w:start w:val="1"/>
      <w:numFmt w:val="bullet"/>
      <w:lvlText w:val="o"/>
      <w:lvlJc w:val="left"/>
      <w:pPr>
        <w:ind w:left="2794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04154">
      <w:start w:val="1"/>
      <w:numFmt w:val="bullet"/>
      <w:lvlText w:val="▪"/>
      <w:lvlJc w:val="left"/>
      <w:pPr>
        <w:ind w:left="3514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7678">
      <w:start w:val="1"/>
      <w:numFmt w:val="bullet"/>
      <w:lvlText w:val="•"/>
      <w:lvlJc w:val="left"/>
      <w:pPr>
        <w:ind w:left="4234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27DC8">
      <w:start w:val="1"/>
      <w:numFmt w:val="bullet"/>
      <w:lvlText w:val="o"/>
      <w:lvlJc w:val="left"/>
      <w:pPr>
        <w:ind w:left="4954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E0B68">
      <w:start w:val="1"/>
      <w:numFmt w:val="bullet"/>
      <w:lvlText w:val="▪"/>
      <w:lvlJc w:val="left"/>
      <w:pPr>
        <w:ind w:left="5674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D9405B"/>
    <w:multiLevelType w:val="hybridMultilevel"/>
    <w:tmpl w:val="34E474AE"/>
    <w:lvl w:ilvl="0" w:tplc="D08C284E">
      <w:start w:val="1"/>
      <w:numFmt w:val="bullet"/>
      <w:lvlText w:val="-"/>
      <w:lvlJc w:val="left"/>
      <w:pPr>
        <w:ind w:left="196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44C26">
      <w:start w:val="1"/>
      <w:numFmt w:val="bullet"/>
      <w:lvlText w:val="o"/>
      <w:lvlJc w:val="left"/>
      <w:pPr>
        <w:ind w:left="11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745604">
      <w:start w:val="1"/>
      <w:numFmt w:val="bullet"/>
      <w:lvlText w:val="▪"/>
      <w:lvlJc w:val="left"/>
      <w:pPr>
        <w:ind w:left="18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8D9B6">
      <w:start w:val="1"/>
      <w:numFmt w:val="bullet"/>
      <w:lvlText w:val="•"/>
      <w:lvlJc w:val="left"/>
      <w:pPr>
        <w:ind w:left="25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CADC">
      <w:start w:val="1"/>
      <w:numFmt w:val="bullet"/>
      <w:lvlText w:val="o"/>
      <w:lvlJc w:val="left"/>
      <w:pPr>
        <w:ind w:left="331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A7BDE">
      <w:start w:val="1"/>
      <w:numFmt w:val="bullet"/>
      <w:lvlText w:val="▪"/>
      <w:lvlJc w:val="left"/>
      <w:pPr>
        <w:ind w:left="403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4D19A">
      <w:start w:val="1"/>
      <w:numFmt w:val="bullet"/>
      <w:lvlText w:val="•"/>
      <w:lvlJc w:val="left"/>
      <w:pPr>
        <w:ind w:left="47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B481C0">
      <w:start w:val="1"/>
      <w:numFmt w:val="bullet"/>
      <w:lvlText w:val="o"/>
      <w:lvlJc w:val="left"/>
      <w:pPr>
        <w:ind w:left="54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CCB16">
      <w:start w:val="1"/>
      <w:numFmt w:val="bullet"/>
      <w:lvlText w:val="▪"/>
      <w:lvlJc w:val="left"/>
      <w:pPr>
        <w:ind w:left="61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461FBE"/>
    <w:multiLevelType w:val="hybridMultilevel"/>
    <w:tmpl w:val="CEAC2656"/>
    <w:lvl w:ilvl="0" w:tplc="F3A46092">
      <w:start w:val="1"/>
      <w:numFmt w:val="lowerLetter"/>
      <w:lvlText w:val="%1)"/>
      <w:lvlJc w:val="left"/>
      <w:pPr>
        <w:ind w:left="309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873B8">
      <w:start w:val="1"/>
      <w:numFmt w:val="bullet"/>
      <w:lvlText w:val="➢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7641A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E35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3D8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2575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A5E0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48A3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E207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6A6B7C"/>
    <w:multiLevelType w:val="hybridMultilevel"/>
    <w:tmpl w:val="859085B4"/>
    <w:lvl w:ilvl="0" w:tplc="E65E4604">
      <w:start w:val="1"/>
      <w:numFmt w:val="lowerLetter"/>
      <w:lvlText w:val="%1)"/>
      <w:lvlJc w:val="left"/>
      <w:pPr>
        <w:ind w:left="305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20110">
      <w:start w:val="1"/>
      <w:numFmt w:val="lowerLetter"/>
      <w:lvlText w:val="%2"/>
      <w:lvlJc w:val="left"/>
      <w:pPr>
        <w:ind w:left="11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66984">
      <w:start w:val="1"/>
      <w:numFmt w:val="lowerRoman"/>
      <w:lvlText w:val="%3"/>
      <w:lvlJc w:val="left"/>
      <w:pPr>
        <w:ind w:left="18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83A6A">
      <w:start w:val="1"/>
      <w:numFmt w:val="decimal"/>
      <w:lvlText w:val="%4"/>
      <w:lvlJc w:val="left"/>
      <w:pPr>
        <w:ind w:left="25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87636">
      <w:start w:val="1"/>
      <w:numFmt w:val="lowerLetter"/>
      <w:lvlText w:val="%5"/>
      <w:lvlJc w:val="left"/>
      <w:pPr>
        <w:ind w:left="331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2C8DE">
      <w:start w:val="1"/>
      <w:numFmt w:val="lowerRoman"/>
      <w:lvlText w:val="%6"/>
      <w:lvlJc w:val="left"/>
      <w:pPr>
        <w:ind w:left="403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32FE">
      <w:start w:val="1"/>
      <w:numFmt w:val="decimal"/>
      <w:lvlText w:val="%7"/>
      <w:lvlJc w:val="left"/>
      <w:pPr>
        <w:ind w:left="47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49AA0">
      <w:start w:val="1"/>
      <w:numFmt w:val="lowerLetter"/>
      <w:lvlText w:val="%8"/>
      <w:lvlJc w:val="left"/>
      <w:pPr>
        <w:ind w:left="54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80EA0">
      <w:start w:val="1"/>
      <w:numFmt w:val="lowerRoman"/>
      <w:lvlText w:val="%9"/>
      <w:lvlJc w:val="left"/>
      <w:pPr>
        <w:ind w:left="61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C260F8"/>
    <w:multiLevelType w:val="hybridMultilevel"/>
    <w:tmpl w:val="C6368D58"/>
    <w:lvl w:ilvl="0" w:tplc="D200CE32">
      <w:start w:val="1"/>
      <w:numFmt w:val="decimal"/>
      <w:lvlText w:val="%1."/>
      <w:lvlJc w:val="left"/>
      <w:pPr>
        <w:ind w:left="79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8DC06">
      <w:start w:val="1"/>
      <w:numFmt w:val="lowerLetter"/>
      <w:lvlText w:val="%2"/>
      <w:lvlJc w:val="left"/>
      <w:pPr>
        <w:ind w:left="151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98DE9A">
      <w:start w:val="1"/>
      <w:numFmt w:val="lowerRoman"/>
      <w:lvlText w:val="%3"/>
      <w:lvlJc w:val="left"/>
      <w:pPr>
        <w:ind w:left="223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6F706">
      <w:start w:val="1"/>
      <w:numFmt w:val="decimal"/>
      <w:lvlText w:val="%4"/>
      <w:lvlJc w:val="left"/>
      <w:pPr>
        <w:ind w:left="295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AEE02">
      <w:start w:val="1"/>
      <w:numFmt w:val="lowerLetter"/>
      <w:lvlText w:val="%5"/>
      <w:lvlJc w:val="left"/>
      <w:pPr>
        <w:ind w:left="367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91C2">
      <w:start w:val="1"/>
      <w:numFmt w:val="lowerRoman"/>
      <w:lvlText w:val="%6"/>
      <w:lvlJc w:val="left"/>
      <w:pPr>
        <w:ind w:left="439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CC4BA">
      <w:start w:val="1"/>
      <w:numFmt w:val="decimal"/>
      <w:lvlText w:val="%7"/>
      <w:lvlJc w:val="left"/>
      <w:pPr>
        <w:ind w:left="511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E36E0">
      <w:start w:val="1"/>
      <w:numFmt w:val="lowerLetter"/>
      <w:lvlText w:val="%8"/>
      <w:lvlJc w:val="left"/>
      <w:pPr>
        <w:ind w:left="583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60B4C">
      <w:start w:val="1"/>
      <w:numFmt w:val="lowerRoman"/>
      <w:lvlText w:val="%9"/>
      <w:lvlJc w:val="left"/>
      <w:pPr>
        <w:ind w:left="6557"/>
      </w:pPr>
      <w:rPr>
        <w:rFonts w:ascii="Constantia" w:eastAsia="Constantia" w:hAnsi="Constantia" w:cs="Constant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E01D09"/>
    <w:multiLevelType w:val="hybridMultilevel"/>
    <w:tmpl w:val="40BA8054"/>
    <w:lvl w:ilvl="0" w:tplc="B60A24D0">
      <w:start w:val="1"/>
      <w:numFmt w:val="lowerLetter"/>
      <w:lvlText w:val="%1)"/>
      <w:lvlJc w:val="left"/>
      <w:pPr>
        <w:ind w:left="305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690EE">
      <w:start w:val="1"/>
      <w:numFmt w:val="lowerLetter"/>
      <w:lvlText w:val="%2"/>
      <w:lvlJc w:val="left"/>
      <w:pPr>
        <w:ind w:left="11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0A414">
      <w:start w:val="1"/>
      <w:numFmt w:val="lowerRoman"/>
      <w:lvlText w:val="%3"/>
      <w:lvlJc w:val="left"/>
      <w:pPr>
        <w:ind w:left="18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062B4">
      <w:start w:val="1"/>
      <w:numFmt w:val="decimal"/>
      <w:lvlText w:val="%4"/>
      <w:lvlJc w:val="left"/>
      <w:pPr>
        <w:ind w:left="25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29F30">
      <w:start w:val="1"/>
      <w:numFmt w:val="lowerLetter"/>
      <w:lvlText w:val="%5"/>
      <w:lvlJc w:val="left"/>
      <w:pPr>
        <w:ind w:left="330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27E2A">
      <w:start w:val="1"/>
      <w:numFmt w:val="lowerRoman"/>
      <w:lvlText w:val="%6"/>
      <w:lvlJc w:val="left"/>
      <w:pPr>
        <w:ind w:left="402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AA8BE">
      <w:start w:val="1"/>
      <w:numFmt w:val="decimal"/>
      <w:lvlText w:val="%7"/>
      <w:lvlJc w:val="left"/>
      <w:pPr>
        <w:ind w:left="474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66EAE">
      <w:start w:val="1"/>
      <w:numFmt w:val="lowerLetter"/>
      <w:lvlText w:val="%8"/>
      <w:lvlJc w:val="left"/>
      <w:pPr>
        <w:ind w:left="546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C98F6">
      <w:start w:val="1"/>
      <w:numFmt w:val="lowerRoman"/>
      <w:lvlText w:val="%9"/>
      <w:lvlJc w:val="left"/>
      <w:pPr>
        <w:ind w:left="6180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69027F"/>
    <w:multiLevelType w:val="hybridMultilevel"/>
    <w:tmpl w:val="C0FC2B68"/>
    <w:lvl w:ilvl="0" w:tplc="90385576">
      <w:start w:val="1"/>
      <w:numFmt w:val="bullet"/>
      <w:lvlText w:val="❖"/>
      <w:lvlJc w:val="left"/>
      <w:pPr>
        <w:ind w:left="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A842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A066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3455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602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0FB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A7D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C3F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8F4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4907DE"/>
    <w:multiLevelType w:val="hybridMultilevel"/>
    <w:tmpl w:val="0DACC508"/>
    <w:lvl w:ilvl="0" w:tplc="7A34913A">
      <w:start w:val="1"/>
      <w:numFmt w:val="lowerLetter"/>
      <w:lvlText w:val="%1)"/>
      <w:lvlJc w:val="left"/>
      <w:pPr>
        <w:ind w:left="72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00E0A">
      <w:start w:val="1"/>
      <w:numFmt w:val="lowerLetter"/>
      <w:lvlText w:val="%2"/>
      <w:lvlJc w:val="left"/>
      <w:pPr>
        <w:ind w:left="115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EDF94">
      <w:start w:val="1"/>
      <w:numFmt w:val="lowerRoman"/>
      <w:lvlText w:val="%3"/>
      <w:lvlJc w:val="left"/>
      <w:pPr>
        <w:ind w:left="187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EE4DA">
      <w:start w:val="1"/>
      <w:numFmt w:val="decimal"/>
      <w:lvlText w:val="%4"/>
      <w:lvlJc w:val="left"/>
      <w:pPr>
        <w:ind w:left="259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E156A">
      <w:start w:val="1"/>
      <w:numFmt w:val="lowerLetter"/>
      <w:lvlText w:val="%5"/>
      <w:lvlJc w:val="left"/>
      <w:pPr>
        <w:ind w:left="331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6F9C0">
      <w:start w:val="1"/>
      <w:numFmt w:val="lowerRoman"/>
      <w:lvlText w:val="%6"/>
      <w:lvlJc w:val="left"/>
      <w:pPr>
        <w:ind w:left="403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E9496">
      <w:start w:val="1"/>
      <w:numFmt w:val="decimal"/>
      <w:lvlText w:val="%7"/>
      <w:lvlJc w:val="left"/>
      <w:pPr>
        <w:ind w:left="475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C0CE8">
      <w:start w:val="1"/>
      <w:numFmt w:val="lowerLetter"/>
      <w:lvlText w:val="%8"/>
      <w:lvlJc w:val="left"/>
      <w:pPr>
        <w:ind w:left="547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44728">
      <w:start w:val="1"/>
      <w:numFmt w:val="lowerRoman"/>
      <w:lvlText w:val="%9"/>
      <w:lvlJc w:val="left"/>
      <w:pPr>
        <w:ind w:left="6197"/>
      </w:pPr>
      <w:rPr>
        <w:rFonts w:ascii="Constantia" w:eastAsia="Constantia" w:hAnsi="Constantia" w:cs="Constant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DD612E"/>
    <w:multiLevelType w:val="hybridMultilevel"/>
    <w:tmpl w:val="C9D813CA"/>
    <w:lvl w:ilvl="0" w:tplc="819A528C">
      <w:start w:val="1"/>
      <w:numFmt w:val="decimal"/>
      <w:lvlText w:val="%1."/>
      <w:lvlJc w:val="left"/>
      <w:pPr>
        <w:ind w:left="295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6E37E">
      <w:start w:val="1"/>
      <w:numFmt w:val="lowerLetter"/>
      <w:lvlText w:val="%2"/>
      <w:lvlJc w:val="left"/>
      <w:pPr>
        <w:ind w:left="11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CFB5E">
      <w:start w:val="1"/>
      <w:numFmt w:val="lowerRoman"/>
      <w:lvlText w:val="%3"/>
      <w:lvlJc w:val="left"/>
      <w:pPr>
        <w:ind w:left="18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0D054">
      <w:start w:val="1"/>
      <w:numFmt w:val="decimal"/>
      <w:lvlText w:val="%4"/>
      <w:lvlJc w:val="left"/>
      <w:pPr>
        <w:ind w:left="25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6291E">
      <w:start w:val="1"/>
      <w:numFmt w:val="lowerLetter"/>
      <w:lvlText w:val="%5"/>
      <w:lvlJc w:val="left"/>
      <w:pPr>
        <w:ind w:left="331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E9B6C">
      <w:start w:val="1"/>
      <w:numFmt w:val="lowerRoman"/>
      <w:lvlText w:val="%6"/>
      <w:lvlJc w:val="left"/>
      <w:pPr>
        <w:ind w:left="403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66A26">
      <w:start w:val="1"/>
      <w:numFmt w:val="decimal"/>
      <w:lvlText w:val="%7"/>
      <w:lvlJc w:val="left"/>
      <w:pPr>
        <w:ind w:left="47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C95A">
      <w:start w:val="1"/>
      <w:numFmt w:val="lowerLetter"/>
      <w:lvlText w:val="%8"/>
      <w:lvlJc w:val="left"/>
      <w:pPr>
        <w:ind w:left="54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ACBBE">
      <w:start w:val="1"/>
      <w:numFmt w:val="lowerRoman"/>
      <w:lvlText w:val="%9"/>
      <w:lvlJc w:val="left"/>
      <w:pPr>
        <w:ind w:left="61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352677"/>
    <w:multiLevelType w:val="hybridMultilevel"/>
    <w:tmpl w:val="BC7C8988"/>
    <w:lvl w:ilvl="0" w:tplc="8850EE02">
      <w:start w:val="1"/>
      <w:numFmt w:val="bullet"/>
      <w:lvlText w:val=""/>
      <w:lvlJc w:val="left"/>
      <w:pPr>
        <w:ind w:left="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AF9A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2C0DA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8A308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00AC4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CB798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F0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A3810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2401E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116D5"/>
    <w:multiLevelType w:val="hybridMultilevel"/>
    <w:tmpl w:val="1844679E"/>
    <w:lvl w:ilvl="0" w:tplc="B326711C">
      <w:start w:val="1"/>
      <w:numFmt w:val="upperLetter"/>
      <w:lvlText w:val="%1"/>
      <w:lvlJc w:val="left"/>
      <w:pPr>
        <w:ind w:left="283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214B8">
      <w:start w:val="1"/>
      <w:numFmt w:val="lowerLetter"/>
      <w:lvlText w:val="%2"/>
      <w:lvlJc w:val="left"/>
      <w:pPr>
        <w:ind w:left="11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04128">
      <w:start w:val="1"/>
      <w:numFmt w:val="lowerRoman"/>
      <w:lvlText w:val="%3"/>
      <w:lvlJc w:val="left"/>
      <w:pPr>
        <w:ind w:left="18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E0D12">
      <w:start w:val="1"/>
      <w:numFmt w:val="decimal"/>
      <w:lvlText w:val="%4"/>
      <w:lvlJc w:val="left"/>
      <w:pPr>
        <w:ind w:left="25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C9D42">
      <w:start w:val="1"/>
      <w:numFmt w:val="lowerLetter"/>
      <w:lvlText w:val="%5"/>
      <w:lvlJc w:val="left"/>
      <w:pPr>
        <w:ind w:left="331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C1E5E">
      <w:start w:val="1"/>
      <w:numFmt w:val="lowerRoman"/>
      <w:lvlText w:val="%6"/>
      <w:lvlJc w:val="left"/>
      <w:pPr>
        <w:ind w:left="403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69E08">
      <w:start w:val="1"/>
      <w:numFmt w:val="decimal"/>
      <w:lvlText w:val="%7"/>
      <w:lvlJc w:val="left"/>
      <w:pPr>
        <w:ind w:left="475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C5BF0">
      <w:start w:val="1"/>
      <w:numFmt w:val="lowerLetter"/>
      <w:lvlText w:val="%8"/>
      <w:lvlJc w:val="left"/>
      <w:pPr>
        <w:ind w:left="547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E4730">
      <w:start w:val="1"/>
      <w:numFmt w:val="lowerRoman"/>
      <w:lvlText w:val="%9"/>
      <w:lvlJc w:val="left"/>
      <w:pPr>
        <w:ind w:left="6197"/>
      </w:pPr>
      <w:rPr>
        <w:rFonts w:ascii="Constantia" w:eastAsia="Constantia" w:hAnsi="Constantia" w:cs="Constant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>
    <w:useFELayout/>
  </w:compat>
  <w:rsids>
    <w:rsidRoot w:val="00A4729B"/>
    <w:rsid w:val="00050B0C"/>
    <w:rsid w:val="008B37BE"/>
    <w:rsid w:val="008C56F4"/>
    <w:rsid w:val="00913109"/>
    <w:rsid w:val="00A4729B"/>
    <w:rsid w:val="00C626FE"/>
    <w:rsid w:val="00F1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B0C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050B0C"/>
    <w:pPr>
      <w:keepNext/>
      <w:keepLines/>
      <w:spacing w:after="115"/>
      <w:ind w:left="77"/>
      <w:jc w:val="center"/>
      <w:outlineLvl w:val="0"/>
    </w:pPr>
    <w:rPr>
      <w:rFonts w:ascii="Constantia" w:eastAsia="Constantia" w:hAnsi="Constantia" w:cs="Constanti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50B0C"/>
    <w:rPr>
      <w:rFonts w:ascii="Constantia" w:eastAsia="Constantia" w:hAnsi="Constantia" w:cs="Constantia"/>
      <w:b/>
      <w:color w:val="000000"/>
      <w:sz w:val="22"/>
    </w:rPr>
  </w:style>
  <w:style w:type="table" w:customStyle="1" w:styleId="TableGrid">
    <w:name w:val="TableGrid"/>
    <w:rsid w:val="00050B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borrello</dc:creator>
  <cp:keywords/>
  <cp:lastModifiedBy>viceds</cp:lastModifiedBy>
  <cp:revision>3</cp:revision>
  <dcterms:created xsi:type="dcterms:W3CDTF">2021-06-15T08:00:00Z</dcterms:created>
  <dcterms:modified xsi:type="dcterms:W3CDTF">2022-04-07T14:18:00Z</dcterms:modified>
</cp:coreProperties>
</file>